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6" w:rsidRDefault="00692D73" w:rsidP="00DE62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ROAD</w:t>
      </w:r>
      <w:r w:rsidRPr="00445AC2">
        <w:rPr>
          <w:rFonts w:ascii="Arial" w:hAnsi="Arial" w:cs="Arial"/>
          <w:b/>
          <w:sz w:val="24"/>
          <w:szCs w:val="24"/>
        </w:rPr>
        <w:t>MAP</w:t>
      </w:r>
      <w:r>
        <w:rPr>
          <w:rFonts w:ascii="Arial" w:hAnsi="Arial" w:cs="Arial"/>
          <w:b/>
          <w:sz w:val="24"/>
          <w:szCs w:val="24"/>
        </w:rPr>
        <w:t xml:space="preserve"> OF BOTANICAL RESEARCH GROUPS</w:t>
      </w:r>
      <w:r w:rsidRPr="00445AC2">
        <w:rPr>
          <w:rFonts w:ascii="Arial" w:hAnsi="Arial" w:cs="Arial"/>
          <w:b/>
          <w:sz w:val="24"/>
          <w:szCs w:val="24"/>
        </w:rPr>
        <w:t xml:space="preserve"> </w:t>
      </w:r>
    </w:p>
    <w:p w:rsidR="007F65C6" w:rsidRDefault="007F65C6" w:rsidP="00692D7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SG" w:eastAsia="en-SG"/>
        </w:rPr>
        <w:drawing>
          <wp:inline distT="0" distB="0" distL="0" distR="0">
            <wp:extent cx="5915025" cy="22955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2422C" w:rsidRPr="00445AC2" w:rsidRDefault="0032422C" w:rsidP="00DE62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1994"/>
        <w:gridCol w:w="1380"/>
        <w:gridCol w:w="1277"/>
        <w:gridCol w:w="1679"/>
        <w:gridCol w:w="1622"/>
      </w:tblGrid>
      <w:tr w:rsidR="00692D73" w:rsidRPr="0032422C" w:rsidTr="00D70D50">
        <w:tc>
          <w:tcPr>
            <w:tcW w:w="1225" w:type="dxa"/>
          </w:tcPr>
          <w:p w:rsidR="00692D73" w:rsidRDefault="00692D73" w:rsidP="00692D73">
            <w:pPr>
              <w:jc w:val="center"/>
              <w:rPr>
                <w:rFonts w:ascii="Arial" w:hAnsi="Arial" w:cs="Arial"/>
                <w:b/>
              </w:rPr>
            </w:pPr>
            <w:r w:rsidRPr="0032422C">
              <w:rPr>
                <w:rFonts w:ascii="Arial" w:hAnsi="Arial" w:cs="Arial"/>
                <w:b/>
              </w:rPr>
              <w:t>2011-20</w:t>
            </w:r>
            <w:r>
              <w:rPr>
                <w:rFonts w:ascii="Arial" w:hAnsi="Arial" w:cs="Arial"/>
                <w:b/>
              </w:rPr>
              <w:t>25</w:t>
            </w:r>
          </w:p>
          <w:p w:rsidR="00F91D27" w:rsidRPr="0032422C" w:rsidRDefault="00692D73" w:rsidP="00692D73">
            <w:pPr>
              <w:jc w:val="center"/>
              <w:rPr>
                <w:rFonts w:ascii="Arial" w:hAnsi="Arial" w:cs="Arial"/>
                <w:b/>
              </w:rPr>
            </w:pPr>
            <w:r w:rsidRPr="0032422C">
              <w:rPr>
                <w:rFonts w:ascii="Arial" w:hAnsi="Arial" w:cs="Arial"/>
                <w:b/>
              </w:rPr>
              <w:t>Period</w:t>
            </w:r>
            <w:r w:rsidR="00F91D27" w:rsidRPr="003242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2" w:type="dxa"/>
          </w:tcPr>
          <w:p w:rsidR="00F91D27" w:rsidRPr="00692D73" w:rsidRDefault="00692D73" w:rsidP="00692D7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lang w:val="en-SG"/>
              </w:rPr>
            </w:pPr>
            <w:r w:rsidRPr="0032422C">
              <w:rPr>
                <w:rFonts w:ascii="Arial" w:hAnsi="Arial" w:cs="Arial"/>
                <w:b/>
              </w:rPr>
              <w:t>Domain</w:t>
            </w:r>
            <w:r w:rsidRPr="00692D73">
              <w:rPr>
                <w:rFonts w:asciiTheme="minorHAnsi" w:eastAsiaTheme="minorEastAsia" w:cstheme="minorBidi"/>
                <w:color w:val="000000" w:themeColor="text1"/>
                <w:sz w:val="24"/>
                <w:szCs w:val="24"/>
                <w:lang w:eastAsia="en-SG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574" w:type="dxa"/>
          </w:tcPr>
          <w:p w:rsidR="00F91D27" w:rsidRPr="0032422C" w:rsidRDefault="00692D73" w:rsidP="00324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586" w:type="dxa"/>
          </w:tcPr>
          <w:p w:rsidR="00F91D27" w:rsidRPr="0032422C" w:rsidRDefault="00692D73" w:rsidP="00324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Product </w:t>
            </w:r>
          </w:p>
        </w:tc>
        <w:tc>
          <w:tcPr>
            <w:tcW w:w="1586" w:type="dxa"/>
          </w:tcPr>
          <w:p w:rsidR="00F91D27" w:rsidRPr="0032422C" w:rsidRDefault="00692D73" w:rsidP="00324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</w:t>
            </w:r>
          </w:p>
        </w:tc>
        <w:tc>
          <w:tcPr>
            <w:tcW w:w="1400" w:type="dxa"/>
          </w:tcPr>
          <w:p w:rsidR="00F91D27" w:rsidRPr="0032422C" w:rsidRDefault="00A8497A" w:rsidP="003242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Utilization</w:t>
            </w:r>
          </w:p>
        </w:tc>
      </w:tr>
      <w:tr w:rsidR="00692D73" w:rsidTr="00D70D50">
        <w:tc>
          <w:tcPr>
            <w:tcW w:w="1225" w:type="dxa"/>
          </w:tcPr>
          <w:p w:rsidR="00F91D27" w:rsidRDefault="00F91D27" w:rsidP="00D70D50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F91D27" w:rsidRDefault="00692D73" w:rsidP="00D70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Biopharmacy</w:t>
            </w:r>
          </w:p>
        </w:tc>
        <w:tc>
          <w:tcPr>
            <w:tcW w:w="1574" w:type="dxa"/>
          </w:tcPr>
          <w:p w:rsidR="00F91D27" w:rsidRDefault="00692D73" w:rsidP="00692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Investigating </w:t>
            </w:r>
            <w:r w:rsidRPr="00692D73">
              <w:rPr>
                <w:rFonts w:ascii="Arial" w:hAnsi="Arial" w:cs="Arial"/>
              </w:rPr>
              <w:t>plants that can produce useful and medicinal metabolites</w:t>
            </w:r>
          </w:p>
        </w:tc>
        <w:tc>
          <w:tcPr>
            <w:tcW w:w="1586" w:type="dxa"/>
          </w:tcPr>
          <w:p w:rsidR="00692D73" w:rsidRDefault="00692D73" w:rsidP="00D70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Improving the products/ secondary metabolites products</w:t>
            </w:r>
          </w:p>
          <w:p w:rsidR="0032422C" w:rsidRDefault="0032422C" w:rsidP="00692D73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91D27" w:rsidRDefault="00692D73" w:rsidP="00D70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Increasing the </w:t>
            </w:r>
            <w:r w:rsidRPr="00692D73">
              <w:rPr>
                <w:rFonts w:ascii="Arial" w:hAnsi="Arial" w:cs="Arial"/>
              </w:rPr>
              <w:t>efficiency and extraction of metabolite compounds</w:t>
            </w:r>
          </w:p>
        </w:tc>
        <w:tc>
          <w:tcPr>
            <w:tcW w:w="1400" w:type="dxa"/>
          </w:tcPr>
          <w:p w:rsidR="00F91D27" w:rsidRDefault="00692D73" w:rsidP="00D70D50">
            <w:pPr>
              <w:rPr>
                <w:rFonts w:ascii="Arial" w:hAnsi="Arial" w:cs="Arial"/>
              </w:rPr>
            </w:pPr>
            <w:r w:rsidRPr="00692D73">
              <w:rPr>
                <w:rFonts w:ascii="Arial" w:hAnsi="Arial" w:cs="Arial"/>
              </w:rPr>
              <w:t>Secondary metabolite products that are useful in the pharmaceutical field</w:t>
            </w:r>
          </w:p>
        </w:tc>
      </w:tr>
      <w:tr w:rsidR="00692D73" w:rsidTr="00D70D50">
        <w:tc>
          <w:tcPr>
            <w:tcW w:w="1225" w:type="dxa"/>
          </w:tcPr>
          <w:p w:rsidR="00692D73" w:rsidRDefault="00FA2C8A" w:rsidP="00D70D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2011-202</w:t>
            </w:r>
            <w:r w:rsidR="00E50F8E">
              <w:rPr>
                <w:rFonts w:ascii="Arial" w:hAnsi="Arial" w:cs="Arial"/>
              </w:rPr>
              <w:t>5</w:t>
            </w:r>
            <w:r w:rsidR="00692D73">
              <w:rPr>
                <w:rFonts w:ascii="Arial" w:hAnsi="Arial" w:cs="Arial"/>
              </w:rPr>
              <w:t xml:space="preserve"> </w:t>
            </w:r>
          </w:p>
          <w:p w:rsidR="00FA2C8A" w:rsidRDefault="00B6541D" w:rsidP="00D70D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  <w:tc>
          <w:tcPr>
            <w:tcW w:w="1442" w:type="dxa"/>
          </w:tcPr>
          <w:p w:rsidR="00FA2C8A" w:rsidRDefault="00692D73" w:rsidP="00F91D27">
            <w:pPr>
              <w:spacing w:after="120" w:line="240" w:lineRule="auto"/>
              <w:rPr>
                <w:rFonts w:ascii="Arial" w:hAnsi="Arial" w:cs="Arial"/>
              </w:rPr>
            </w:pPr>
            <w:r w:rsidRPr="00692D73">
              <w:rPr>
                <w:rFonts w:ascii="Arial" w:hAnsi="Arial" w:cs="Arial"/>
              </w:rPr>
              <w:t>Biotechnology of Plant</w:t>
            </w:r>
          </w:p>
        </w:tc>
        <w:tc>
          <w:tcPr>
            <w:tcW w:w="1574" w:type="dxa"/>
          </w:tcPr>
          <w:p w:rsidR="00FA2C8A" w:rsidRDefault="00692D73" w:rsidP="00D70D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Studying </w:t>
            </w:r>
            <w:r w:rsidRPr="00692D73">
              <w:rPr>
                <w:rFonts w:ascii="Arial" w:hAnsi="Arial" w:cs="Arial"/>
              </w:rPr>
              <w:t>the molecular characters of</w:t>
            </w:r>
            <w:r>
              <w:rPr>
                <w:rFonts w:ascii="Arial" w:hAnsi="Arial" w:cs="Arial"/>
              </w:rPr>
              <w:t xml:space="preserve"> stress tolerance in plants</w:t>
            </w:r>
          </w:p>
        </w:tc>
        <w:tc>
          <w:tcPr>
            <w:tcW w:w="1586" w:type="dxa"/>
          </w:tcPr>
          <w:p w:rsidR="00FA2C8A" w:rsidRDefault="00692D73" w:rsidP="00D70D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Producing superior varieties that</w:t>
            </w:r>
            <w:r w:rsidR="00B6541D">
              <w:rPr>
                <w:rFonts w:ascii="Arial" w:hAnsi="Arial" w:cs="Arial"/>
              </w:rPr>
              <w:t xml:space="preserve"> have high drought resistance and high yield potentials </w:t>
            </w:r>
          </w:p>
        </w:tc>
        <w:tc>
          <w:tcPr>
            <w:tcW w:w="1586" w:type="dxa"/>
          </w:tcPr>
          <w:p w:rsidR="00FA2C8A" w:rsidRDefault="00B6541D" w:rsidP="00AC5D67">
            <w:pPr>
              <w:rPr>
                <w:rFonts w:ascii="Arial" w:hAnsi="Arial" w:cs="Arial"/>
              </w:rPr>
            </w:pPr>
            <w:r w:rsidRPr="00B6541D">
              <w:rPr>
                <w:rFonts w:ascii="Arial" w:hAnsi="Arial" w:cs="Arial"/>
              </w:rPr>
              <w:t>Molecular characterization and induction of genetic diversity</w:t>
            </w:r>
          </w:p>
        </w:tc>
        <w:tc>
          <w:tcPr>
            <w:tcW w:w="1400" w:type="dxa"/>
          </w:tcPr>
          <w:p w:rsidR="00B6541D" w:rsidRDefault="00B6541D" w:rsidP="00B6541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drought resistant and high yielding superior varieties</w:t>
            </w:r>
          </w:p>
        </w:tc>
      </w:tr>
    </w:tbl>
    <w:p w:rsidR="00DE62D4" w:rsidRDefault="00DE62D4" w:rsidP="00DE62D4">
      <w:pPr>
        <w:jc w:val="center"/>
        <w:rPr>
          <w:rFonts w:ascii="Arial" w:hAnsi="Arial" w:cs="Arial"/>
          <w:b/>
        </w:rPr>
      </w:pPr>
    </w:p>
    <w:p w:rsidR="00DE62D4" w:rsidRDefault="00DE62D4" w:rsidP="00DE62D4">
      <w:pPr>
        <w:ind w:left="720" w:firstLine="720"/>
        <w:jc w:val="both"/>
        <w:rPr>
          <w:rFonts w:ascii="Arial" w:hAnsi="Arial" w:cs="Arial"/>
          <w:b/>
        </w:rPr>
      </w:pPr>
    </w:p>
    <w:p w:rsidR="00DE62D4" w:rsidRPr="00445AC2" w:rsidRDefault="00B6541D" w:rsidP="00DE62D4">
      <w:pPr>
        <w:ind w:left="720"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First Period</w:t>
      </w:r>
    </w:p>
    <w:p w:rsidR="00B6541D" w:rsidRDefault="00B6541D" w:rsidP="00B65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541D">
        <w:rPr>
          <w:rFonts w:ascii="Arial" w:hAnsi="Arial" w:cs="Arial"/>
        </w:rPr>
        <w:t>Exploration, identification and characterization of medicinal plants</w:t>
      </w:r>
    </w:p>
    <w:p w:rsidR="00B6541D" w:rsidRDefault="00B6541D" w:rsidP="00B65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B6541D">
        <w:rPr>
          <w:rFonts w:ascii="Arial" w:hAnsi="Arial" w:cs="Arial"/>
        </w:rPr>
        <w:t xml:space="preserve">nalysis of bioactive </w:t>
      </w:r>
      <w:r>
        <w:rPr>
          <w:rFonts w:ascii="Arial" w:hAnsi="Arial" w:cs="Arial"/>
        </w:rPr>
        <w:t>substances</w:t>
      </w:r>
      <w:r w:rsidRPr="00B6541D">
        <w:rPr>
          <w:rFonts w:ascii="Arial" w:hAnsi="Arial" w:cs="Arial"/>
        </w:rPr>
        <w:t xml:space="preserve"> in plant organs</w:t>
      </w:r>
    </w:p>
    <w:p w:rsidR="00B6541D" w:rsidRPr="00B6541D" w:rsidRDefault="00B6541D" w:rsidP="00B65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541D">
        <w:rPr>
          <w:rFonts w:ascii="Arial" w:hAnsi="Arial" w:cs="Arial"/>
        </w:rPr>
        <w:t xml:space="preserve">Phytochemical </w:t>
      </w:r>
      <w:r>
        <w:rPr>
          <w:rFonts w:ascii="Arial" w:hAnsi="Arial" w:cs="Arial"/>
        </w:rPr>
        <w:t>screening</w:t>
      </w:r>
      <w:r w:rsidRPr="00B6541D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organic</w:t>
      </w:r>
      <w:r w:rsidRPr="00B6541D">
        <w:rPr>
          <w:rFonts w:ascii="Arial" w:hAnsi="Arial" w:cs="Arial"/>
        </w:rPr>
        <w:t xml:space="preserve"> medicinal plants</w:t>
      </w:r>
    </w:p>
    <w:p w:rsidR="009F67E8" w:rsidRPr="00445AC2" w:rsidRDefault="00B6541D" w:rsidP="009F67E8">
      <w:pPr>
        <w:ind w:left="7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Second </w:t>
      </w:r>
      <w:r w:rsidR="007F4253">
        <w:rPr>
          <w:rFonts w:ascii="Arial" w:hAnsi="Arial" w:cs="Arial"/>
          <w:b/>
          <w:i/>
        </w:rPr>
        <w:t>Period</w:t>
      </w:r>
    </w:p>
    <w:p w:rsidR="007F4253" w:rsidRDefault="007F4253" w:rsidP="007F42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Screening of </w:t>
      </w:r>
      <w:r w:rsidRPr="007F4253">
        <w:rPr>
          <w:rFonts w:ascii="Arial" w:hAnsi="Arial" w:cs="Arial"/>
        </w:rPr>
        <w:t>biopharmaceutical potential</w:t>
      </w:r>
      <w:r>
        <w:rPr>
          <w:rFonts w:ascii="Arial" w:hAnsi="Arial" w:cs="Arial"/>
        </w:rPr>
        <w:t>s</w:t>
      </w:r>
      <w:r w:rsidRPr="007F4253">
        <w:rPr>
          <w:rFonts w:ascii="Arial" w:hAnsi="Arial" w:cs="Arial"/>
        </w:rPr>
        <w:t xml:space="preserve"> of medicinal plants</w:t>
      </w:r>
    </w:p>
    <w:p w:rsidR="007F4253" w:rsidRPr="00F91D27" w:rsidRDefault="007F4253" w:rsidP="007F42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Screening of</w:t>
      </w:r>
      <w:r w:rsidRPr="007F425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effective dose / efficacy testing </w:t>
      </w:r>
      <w:r w:rsidRPr="007F425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Pr="007F4253">
        <w:rPr>
          <w:rFonts w:ascii="Arial" w:hAnsi="Arial" w:cs="Arial"/>
        </w:rPr>
        <w:t>lethal dose of natural ingredients of traditional medicine</w:t>
      </w:r>
    </w:p>
    <w:p w:rsidR="007F4253" w:rsidRDefault="007F4253" w:rsidP="007F42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4253">
        <w:rPr>
          <w:rFonts w:ascii="Arial" w:hAnsi="Arial" w:cs="Arial"/>
        </w:rPr>
        <w:t>Optimization of callus growth in solid and liquid media (callus granular) / shaker</w:t>
      </w:r>
    </w:p>
    <w:p w:rsidR="0035314E" w:rsidRPr="007F4253" w:rsidRDefault="007F4253" w:rsidP="007F42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4253">
        <w:rPr>
          <w:rFonts w:ascii="Arial" w:hAnsi="Arial" w:cs="Arial"/>
        </w:rPr>
        <w:t>Test</w:t>
      </w:r>
      <w:r>
        <w:rPr>
          <w:rFonts w:ascii="Arial" w:hAnsi="Arial" w:cs="Arial"/>
        </w:rPr>
        <w:t xml:space="preserve">ing </w:t>
      </w:r>
      <w:r w:rsidRPr="007F4253">
        <w:rPr>
          <w:rFonts w:ascii="Arial" w:hAnsi="Arial" w:cs="Arial"/>
        </w:rPr>
        <w:t>the callus culture conten</w:t>
      </w:r>
      <w:r>
        <w:rPr>
          <w:rFonts w:ascii="Arial" w:hAnsi="Arial" w:cs="Arial"/>
        </w:rPr>
        <w:t>t</w:t>
      </w:r>
    </w:p>
    <w:p w:rsidR="0035314E" w:rsidRPr="00445AC2" w:rsidRDefault="007F4253" w:rsidP="0035314E">
      <w:pPr>
        <w:ind w:left="7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Third Period</w:t>
      </w:r>
    </w:p>
    <w:p w:rsidR="007F4253" w:rsidRPr="007F4253" w:rsidRDefault="007F4253" w:rsidP="007F42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Isolation of </w:t>
      </w:r>
      <w:r w:rsidRPr="007F4253">
        <w:rPr>
          <w:rFonts w:ascii="Arial" w:hAnsi="Arial" w:cs="Arial"/>
        </w:rPr>
        <w:t>active components</w:t>
      </w:r>
    </w:p>
    <w:p w:rsidR="007F4253" w:rsidRPr="007F4253" w:rsidRDefault="007F4253" w:rsidP="007F42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4253">
        <w:rPr>
          <w:rFonts w:ascii="Arial" w:hAnsi="Arial" w:cs="Arial"/>
        </w:rPr>
        <w:t>Production of secondary metabolites through in vitro culture</w:t>
      </w:r>
    </w:p>
    <w:p w:rsidR="007F4253" w:rsidRPr="007F4253" w:rsidRDefault="007F4253" w:rsidP="007F42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Manufacturing </w:t>
      </w:r>
      <w:r w:rsidRPr="007F4253">
        <w:rPr>
          <w:rFonts w:ascii="Arial" w:hAnsi="Arial" w:cs="Arial"/>
        </w:rPr>
        <w:t>products on an industrial scale</w:t>
      </w:r>
    </w:p>
    <w:p w:rsidR="007F4253" w:rsidRPr="00193D8E" w:rsidRDefault="007F4253" w:rsidP="007F42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4253">
        <w:rPr>
          <w:rFonts w:ascii="Arial" w:hAnsi="Arial" w:cs="Arial"/>
        </w:rPr>
        <w:t xml:space="preserve">Marketing </w:t>
      </w:r>
    </w:p>
    <w:p w:rsidR="00A9753B" w:rsidRDefault="007F4253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213360</wp:posOffset>
                </wp:positionV>
                <wp:extent cx="2238375" cy="1638300"/>
                <wp:effectExtent l="0" t="38100" r="47625" b="571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638300"/>
                        </a:xfrm>
                        <a:prstGeom prst="rightArrow">
                          <a:avLst>
                            <a:gd name="adj1" fmla="val 50000"/>
                            <a:gd name="adj2" fmla="val 251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B3" w:rsidRDefault="007F4253" w:rsidP="005E1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Third Period</w:t>
                            </w:r>
                          </w:p>
                          <w:p w:rsidR="005E1EB3" w:rsidRDefault="005E1EB3" w:rsidP="005E1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Industry (</w:t>
                            </w:r>
                            <w:r w:rsidR="00A84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realization of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product)</w:t>
                            </w:r>
                          </w:p>
                          <w:p w:rsidR="005E1EB3" w:rsidRPr="00A9753B" w:rsidRDefault="005E1EB3" w:rsidP="005E1E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1EB3" w:rsidRDefault="005E1EB3" w:rsidP="005E1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282.9pt;margin-top:16.8pt;width:176.2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" adj="17625">
                <v:textbox>
                  <w:txbxContent>
                    <w:p w:rsidR="005E1EB3" w:rsidRDefault="007F4253" w:rsidP="005E1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Third Period</w:t>
                      </w:r>
                    </w:p>
                    <w:p w:rsidR="005E1EB3" w:rsidRDefault="005E1EB3" w:rsidP="005E1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Industry (</w:t>
                      </w:r>
                      <w:r w:rsidR="00A8497A">
                        <w:rPr>
                          <w:rFonts w:ascii="Arial" w:hAnsi="Arial" w:cs="Arial"/>
                          <w:sz w:val="24"/>
                          <w:szCs w:val="24"/>
                        </w:rPr>
                        <w:t>realization of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849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product)</w:t>
                      </w:r>
                    </w:p>
                    <w:p w:rsidR="005E1EB3" w:rsidRPr="00A9753B" w:rsidRDefault="005E1EB3" w:rsidP="005E1E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1EB3" w:rsidRDefault="005E1EB3" w:rsidP="005E1E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280670</wp:posOffset>
                </wp:positionV>
                <wp:extent cx="1647825" cy="1638300"/>
                <wp:effectExtent l="9525" t="33655" r="19050" b="330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38300"/>
                        </a:xfrm>
                        <a:prstGeom prst="rightArrow">
                          <a:avLst>
                            <a:gd name="adj1" fmla="val 50000"/>
                            <a:gd name="adj2" fmla="val 251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53B" w:rsidRDefault="007F4253" w:rsidP="00A975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Second Period</w:t>
                            </w:r>
                          </w:p>
                          <w:p w:rsidR="00A9753B" w:rsidRDefault="00A9753B" w:rsidP="00A975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Basic Research</w:t>
                            </w:r>
                          </w:p>
                          <w:p w:rsidR="005E1EB3" w:rsidRDefault="005E1EB3" w:rsidP="00A975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753B" w:rsidRPr="005E1EB3" w:rsidRDefault="00A9753B" w:rsidP="00A975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(one step to industry)</w:t>
                            </w:r>
                          </w:p>
                          <w:p w:rsidR="00A9753B" w:rsidRPr="005E1EB3" w:rsidRDefault="00A9753B" w:rsidP="00A975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753B" w:rsidRDefault="00A9753B" w:rsidP="00A9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3" style="position:absolute;margin-left:139.65pt;margin-top:22.1pt;width:129.7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">
                <v:textbox>
                  <w:txbxContent>
                    <w:p w:rsidR="00A9753B" w:rsidRDefault="007F4253" w:rsidP="00A9753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Second Period</w:t>
                      </w:r>
                    </w:p>
                    <w:p w:rsidR="00A9753B" w:rsidRDefault="00A9753B" w:rsidP="00A9753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Basic Research</w:t>
                      </w:r>
                    </w:p>
                    <w:p w:rsidR="005E1EB3" w:rsidRDefault="005E1EB3" w:rsidP="00A9753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753B" w:rsidRPr="005E1EB3" w:rsidRDefault="00A9753B" w:rsidP="00A9753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EB3">
                        <w:rPr>
                          <w:rFonts w:ascii="Arial" w:hAnsi="Arial" w:cs="Arial"/>
                          <w:sz w:val="20"/>
                          <w:szCs w:val="20"/>
                        </w:rPr>
                        <w:t>(one step to industry)</w:t>
                      </w:r>
                    </w:p>
                    <w:p w:rsidR="00A9753B" w:rsidRPr="005E1EB3" w:rsidRDefault="00A9753B" w:rsidP="00A975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753B" w:rsidRDefault="00A9753B" w:rsidP="00A975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280670</wp:posOffset>
                </wp:positionV>
                <wp:extent cx="1647825" cy="1638300"/>
                <wp:effectExtent l="9525" t="33655" r="19050" b="330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38300"/>
                        </a:xfrm>
                        <a:prstGeom prst="rightArrow">
                          <a:avLst>
                            <a:gd name="adj1" fmla="val 50000"/>
                            <a:gd name="adj2" fmla="val 251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53B" w:rsidRDefault="007F4253" w:rsidP="00A975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First Period</w:t>
                            </w:r>
                          </w:p>
                          <w:p w:rsidR="00A9753B" w:rsidRDefault="00A9753B" w:rsidP="00A975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Basic Research</w:t>
                            </w:r>
                          </w:p>
                          <w:p w:rsidR="00A9753B" w:rsidRPr="00A9753B" w:rsidRDefault="00A975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753B" w:rsidRDefault="00A9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3" style="position:absolute;margin-left:-2.1pt;margin-top:22.1pt;width:129.7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">
                <v:textbox>
                  <w:txbxContent>
                    <w:p w:rsidR="00A9753B" w:rsidRDefault="007F4253" w:rsidP="00A9753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First Period</w:t>
                      </w:r>
                    </w:p>
                    <w:p w:rsidR="00A9753B" w:rsidRDefault="00A9753B" w:rsidP="00A9753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Basic Research</w:t>
                      </w:r>
                    </w:p>
                    <w:p w:rsidR="00A9753B" w:rsidRPr="00A9753B" w:rsidRDefault="00A975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753B" w:rsidRDefault="00A9753B"/>
                  </w:txbxContent>
                </v:textbox>
              </v:shape>
            </w:pict>
          </mc:Fallback>
        </mc:AlternateContent>
      </w:r>
    </w:p>
    <w:sectPr w:rsidR="00A9753B" w:rsidSect="00DE62D4">
      <w:pgSz w:w="11909" w:h="16834" w:code="9"/>
      <w:pgMar w:top="1872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033"/>
    <w:multiLevelType w:val="hybridMultilevel"/>
    <w:tmpl w:val="B66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2EF"/>
    <w:multiLevelType w:val="hybridMultilevel"/>
    <w:tmpl w:val="42C4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34E2"/>
    <w:multiLevelType w:val="hybridMultilevel"/>
    <w:tmpl w:val="AABE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5996"/>
    <w:multiLevelType w:val="hybridMultilevel"/>
    <w:tmpl w:val="51884A22"/>
    <w:lvl w:ilvl="0" w:tplc="80665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A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EB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F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C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A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C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A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A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4"/>
    <w:rsid w:val="00061A4C"/>
    <w:rsid w:val="00193D8E"/>
    <w:rsid w:val="00212B1D"/>
    <w:rsid w:val="00321A2A"/>
    <w:rsid w:val="0032422C"/>
    <w:rsid w:val="0035314E"/>
    <w:rsid w:val="003E3FEA"/>
    <w:rsid w:val="00445AC2"/>
    <w:rsid w:val="005E1EB3"/>
    <w:rsid w:val="005F7EF0"/>
    <w:rsid w:val="00692D73"/>
    <w:rsid w:val="007111ED"/>
    <w:rsid w:val="007526CF"/>
    <w:rsid w:val="00782EE8"/>
    <w:rsid w:val="007F4253"/>
    <w:rsid w:val="007F65C6"/>
    <w:rsid w:val="008A24B8"/>
    <w:rsid w:val="009108B9"/>
    <w:rsid w:val="00936493"/>
    <w:rsid w:val="00971716"/>
    <w:rsid w:val="009D0E04"/>
    <w:rsid w:val="009D3514"/>
    <w:rsid w:val="009F67E8"/>
    <w:rsid w:val="00A8497A"/>
    <w:rsid w:val="00A9753B"/>
    <w:rsid w:val="00B6541D"/>
    <w:rsid w:val="00C21297"/>
    <w:rsid w:val="00D26A1E"/>
    <w:rsid w:val="00DE62D4"/>
    <w:rsid w:val="00E50F8E"/>
    <w:rsid w:val="00F1401C"/>
    <w:rsid w:val="00F175A8"/>
    <w:rsid w:val="00F91D27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8E"/>
    <w:pPr>
      <w:ind w:left="720"/>
      <w:contextualSpacing/>
    </w:pPr>
  </w:style>
  <w:style w:type="table" w:styleId="TableGrid">
    <w:name w:val="Table Grid"/>
    <w:basedOn w:val="TableNormal"/>
    <w:uiPriority w:val="59"/>
    <w:rsid w:val="00A97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8E"/>
    <w:pPr>
      <w:ind w:left="720"/>
      <w:contextualSpacing/>
    </w:pPr>
  </w:style>
  <w:style w:type="table" w:styleId="TableGrid">
    <w:name w:val="Table Grid"/>
    <w:basedOn w:val="TableNormal"/>
    <w:uiPriority w:val="59"/>
    <w:rsid w:val="00A97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71897-DFE9-43D8-9159-D86B805B7B98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308235C3-2F70-448E-BB4A-584EA11DA402}">
      <dgm:prSet phldrT="[Text]" custT="1"/>
      <dgm:spPr/>
      <dgm:t>
        <a:bodyPr/>
        <a:lstStyle/>
        <a:p>
          <a:r>
            <a:rPr lang="en-US" sz="2000"/>
            <a:t>First Period </a:t>
          </a:r>
        </a:p>
      </dgm:t>
    </dgm:pt>
    <dgm:pt modelId="{5B602B4E-FBEB-4106-8E95-95DE1E3A9AEC}" type="parTrans" cxnId="{3D7F1959-A2B9-421A-8166-8A45C2D71A92}">
      <dgm:prSet/>
      <dgm:spPr/>
      <dgm:t>
        <a:bodyPr/>
        <a:lstStyle/>
        <a:p>
          <a:endParaRPr lang="en-US"/>
        </a:p>
      </dgm:t>
    </dgm:pt>
    <dgm:pt modelId="{A97C5DE9-9564-4232-8551-B2931B656357}" type="sibTrans" cxnId="{3D7F1959-A2B9-421A-8166-8A45C2D71A92}">
      <dgm:prSet/>
      <dgm:spPr/>
      <dgm:t>
        <a:bodyPr/>
        <a:lstStyle/>
        <a:p>
          <a:endParaRPr lang="en-US"/>
        </a:p>
      </dgm:t>
    </dgm:pt>
    <dgm:pt modelId="{3F580BC8-F869-4AF5-88E0-FB7D19EC1E8A}">
      <dgm:prSet phldrT="[Text]" custT="1"/>
      <dgm:spPr/>
      <dgm:t>
        <a:bodyPr/>
        <a:lstStyle/>
        <a:p>
          <a:r>
            <a:rPr lang="en-US" sz="2000"/>
            <a:t>Second Period </a:t>
          </a:r>
        </a:p>
      </dgm:t>
    </dgm:pt>
    <dgm:pt modelId="{95645AB1-9E8F-4230-B993-5647279AAE70}" type="parTrans" cxnId="{39E37FD6-6BD9-4E1C-80AF-5E03E533ADE8}">
      <dgm:prSet/>
      <dgm:spPr/>
      <dgm:t>
        <a:bodyPr/>
        <a:lstStyle/>
        <a:p>
          <a:endParaRPr lang="en-US"/>
        </a:p>
      </dgm:t>
    </dgm:pt>
    <dgm:pt modelId="{B7335C50-CFE2-4DDC-AD3B-DE7517195333}" type="sibTrans" cxnId="{39E37FD6-6BD9-4E1C-80AF-5E03E533ADE8}">
      <dgm:prSet/>
      <dgm:spPr/>
      <dgm:t>
        <a:bodyPr/>
        <a:lstStyle/>
        <a:p>
          <a:endParaRPr lang="en-US"/>
        </a:p>
      </dgm:t>
    </dgm:pt>
    <dgm:pt modelId="{84316C96-0095-43DD-84B0-96C705589919}">
      <dgm:prSet phldrT="[Text]" custT="1"/>
      <dgm:spPr/>
      <dgm:t>
        <a:bodyPr/>
        <a:lstStyle/>
        <a:p>
          <a:r>
            <a:rPr lang="en-US" sz="2000"/>
            <a:t>Third Periode </a:t>
          </a:r>
        </a:p>
      </dgm:t>
    </dgm:pt>
    <dgm:pt modelId="{8F3ACEC7-3706-43AF-9898-6DD8C2386CC6}" type="parTrans" cxnId="{790ADFD9-06CD-469C-8E95-AD9DBF4EA717}">
      <dgm:prSet/>
      <dgm:spPr/>
      <dgm:t>
        <a:bodyPr/>
        <a:lstStyle/>
        <a:p>
          <a:endParaRPr lang="en-US"/>
        </a:p>
      </dgm:t>
    </dgm:pt>
    <dgm:pt modelId="{3F23A134-DE5D-4853-9417-4845D95D1D4B}" type="sibTrans" cxnId="{790ADFD9-06CD-469C-8E95-AD9DBF4EA717}">
      <dgm:prSet/>
      <dgm:spPr/>
      <dgm:t>
        <a:bodyPr/>
        <a:lstStyle/>
        <a:p>
          <a:endParaRPr lang="en-US"/>
        </a:p>
      </dgm:t>
    </dgm:pt>
    <dgm:pt modelId="{E7AE4485-CE51-4972-9D4E-D6CAE34F6498}" type="pres">
      <dgm:prSet presAssocID="{95571897-DFE9-43D8-9159-D86B805B7B98}" presName="arrowDiagram" presStyleCnt="0">
        <dgm:presLayoutVars>
          <dgm:chMax val="5"/>
          <dgm:dir/>
          <dgm:resizeHandles val="exact"/>
        </dgm:presLayoutVars>
      </dgm:prSet>
      <dgm:spPr/>
    </dgm:pt>
    <dgm:pt modelId="{20E71636-4FF5-4702-AA04-A09531062123}" type="pres">
      <dgm:prSet presAssocID="{95571897-DFE9-43D8-9159-D86B805B7B98}" presName="arrow" presStyleLbl="bgShp" presStyleIdx="0" presStyleCnt="1"/>
      <dgm:spPr/>
    </dgm:pt>
    <dgm:pt modelId="{EB74672A-4DD1-4C77-9B19-BC6564FA5705}" type="pres">
      <dgm:prSet presAssocID="{95571897-DFE9-43D8-9159-D86B805B7B98}" presName="arrowDiagram3" presStyleCnt="0"/>
      <dgm:spPr/>
    </dgm:pt>
    <dgm:pt modelId="{68FD670B-9558-4CB5-B99E-1619B8C6DA91}" type="pres">
      <dgm:prSet presAssocID="{308235C3-2F70-448E-BB4A-584EA11DA402}" presName="bullet3a" presStyleLbl="node1" presStyleIdx="0" presStyleCnt="3"/>
      <dgm:spPr/>
    </dgm:pt>
    <dgm:pt modelId="{F2ED7D77-BB31-4E1A-BA41-5511FC06C1F1}" type="pres">
      <dgm:prSet presAssocID="{308235C3-2F70-448E-BB4A-584EA11DA402}" presName="textBox3a" presStyleLbl="revTx" presStyleIdx="0" presStyleCnt="3" custScaleX="197146" custLinFactNeighborX="51917" custLinFactNeighborY="-79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86ECE-B1A2-4822-86CF-9EFA1E468D96}" type="pres">
      <dgm:prSet presAssocID="{3F580BC8-F869-4AF5-88E0-FB7D19EC1E8A}" presName="bullet3b" presStyleLbl="node1" presStyleIdx="1" presStyleCnt="3"/>
      <dgm:spPr/>
    </dgm:pt>
    <dgm:pt modelId="{1404BC5F-16DD-4246-9F13-A24FED850684}" type="pres">
      <dgm:prSet presAssocID="{3F580BC8-F869-4AF5-88E0-FB7D19EC1E8A}" presName="textBox3b" presStyleLbl="revTx" presStyleIdx="1" presStyleCnt="3" custScaleX="274097" custLinFactX="2007" custLinFactNeighborX="100000" custLinFactNeighborY="84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4AD01-DF45-4BC3-BD8E-34E76C68B29B}" type="pres">
      <dgm:prSet presAssocID="{84316C96-0095-43DD-84B0-96C705589919}" presName="bullet3c" presStyleLbl="node1" presStyleIdx="2" presStyleCnt="3"/>
      <dgm:spPr/>
    </dgm:pt>
    <dgm:pt modelId="{8A90B797-179B-4D62-A59D-B6183F31D6E0}" type="pres">
      <dgm:prSet presAssocID="{84316C96-0095-43DD-84B0-96C705589919}" presName="textBox3c" presStyleLbl="revTx" presStyleIdx="2" presStyleCnt="3" custScaleX="218529" custLinFactNeighborX="75605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0ADFD9-06CD-469C-8E95-AD9DBF4EA717}" srcId="{95571897-DFE9-43D8-9159-D86B805B7B98}" destId="{84316C96-0095-43DD-84B0-96C705589919}" srcOrd="2" destOrd="0" parTransId="{8F3ACEC7-3706-43AF-9898-6DD8C2386CC6}" sibTransId="{3F23A134-DE5D-4853-9417-4845D95D1D4B}"/>
    <dgm:cxn modelId="{F6E83C2E-D2BB-4101-B6BD-4315F0A74857}" type="presOf" srcId="{308235C3-2F70-448E-BB4A-584EA11DA402}" destId="{F2ED7D77-BB31-4E1A-BA41-5511FC06C1F1}" srcOrd="0" destOrd="0" presId="urn:microsoft.com/office/officeart/2005/8/layout/arrow2"/>
    <dgm:cxn modelId="{74460F7C-0F52-4024-B64F-D72F0E0CBC86}" type="presOf" srcId="{3F580BC8-F869-4AF5-88E0-FB7D19EC1E8A}" destId="{1404BC5F-16DD-4246-9F13-A24FED850684}" srcOrd="0" destOrd="0" presId="urn:microsoft.com/office/officeart/2005/8/layout/arrow2"/>
    <dgm:cxn modelId="{6D82AE99-3C9B-457F-8E71-7313F48B3DDE}" type="presOf" srcId="{84316C96-0095-43DD-84B0-96C705589919}" destId="{8A90B797-179B-4D62-A59D-B6183F31D6E0}" srcOrd="0" destOrd="0" presId="urn:microsoft.com/office/officeart/2005/8/layout/arrow2"/>
    <dgm:cxn modelId="{3D7F1959-A2B9-421A-8166-8A45C2D71A92}" srcId="{95571897-DFE9-43D8-9159-D86B805B7B98}" destId="{308235C3-2F70-448E-BB4A-584EA11DA402}" srcOrd="0" destOrd="0" parTransId="{5B602B4E-FBEB-4106-8E95-95DE1E3A9AEC}" sibTransId="{A97C5DE9-9564-4232-8551-B2931B656357}"/>
    <dgm:cxn modelId="{B8EB5624-8E6D-4CB3-8EED-ED6C6B48C9D6}" type="presOf" srcId="{95571897-DFE9-43D8-9159-D86B805B7B98}" destId="{E7AE4485-CE51-4972-9D4E-D6CAE34F6498}" srcOrd="0" destOrd="0" presId="urn:microsoft.com/office/officeart/2005/8/layout/arrow2"/>
    <dgm:cxn modelId="{39E37FD6-6BD9-4E1C-80AF-5E03E533ADE8}" srcId="{95571897-DFE9-43D8-9159-D86B805B7B98}" destId="{3F580BC8-F869-4AF5-88E0-FB7D19EC1E8A}" srcOrd="1" destOrd="0" parTransId="{95645AB1-9E8F-4230-B993-5647279AAE70}" sibTransId="{B7335C50-CFE2-4DDC-AD3B-DE7517195333}"/>
    <dgm:cxn modelId="{E50F8C8B-A416-48A3-A5F5-11406E5B6259}" type="presParOf" srcId="{E7AE4485-CE51-4972-9D4E-D6CAE34F6498}" destId="{20E71636-4FF5-4702-AA04-A09531062123}" srcOrd="0" destOrd="0" presId="urn:microsoft.com/office/officeart/2005/8/layout/arrow2"/>
    <dgm:cxn modelId="{30DEF682-8746-4B6A-B836-441EE6BD7EE7}" type="presParOf" srcId="{E7AE4485-CE51-4972-9D4E-D6CAE34F6498}" destId="{EB74672A-4DD1-4C77-9B19-BC6564FA5705}" srcOrd="1" destOrd="0" presId="urn:microsoft.com/office/officeart/2005/8/layout/arrow2"/>
    <dgm:cxn modelId="{07D2404E-69B3-4F97-9A55-04A085491287}" type="presParOf" srcId="{EB74672A-4DD1-4C77-9B19-BC6564FA5705}" destId="{68FD670B-9558-4CB5-B99E-1619B8C6DA91}" srcOrd="0" destOrd="0" presId="urn:microsoft.com/office/officeart/2005/8/layout/arrow2"/>
    <dgm:cxn modelId="{539E4DE2-3DB4-4BB2-9C24-DB02BCE79BCA}" type="presParOf" srcId="{EB74672A-4DD1-4C77-9B19-BC6564FA5705}" destId="{F2ED7D77-BB31-4E1A-BA41-5511FC06C1F1}" srcOrd="1" destOrd="0" presId="urn:microsoft.com/office/officeart/2005/8/layout/arrow2"/>
    <dgm:cxn modelId="{6DF0CDCF-61F4-44D4-A47C-CEBBD780C596}" type="presParOf" srcId="{EB74672A-4DD1-4C77-9B19-BC6564FA5705}" destId="{C1286ECE-B1A2-4822-86CF-9EFA1E468D96}" srcOrd="2" destOrd="0" presId="urn:microsoft.com/office/officeart/2005/8/layout/arrow2"/>
    <dgm:cxn modelId="{3E923BF2-A8CC-4D72-95DE-6C7F6AAF0FEC}" type="presParOf" srcId="{EB74672A-4DD1-4C77-9B19-BC6564FA5705}" destId="{1404BC5F-16DD-4246-9F13-A24FED850684}" srcOrd="3" destOrd="0" presId="urn:microsoft.com/office/officeart/2005/8/layout/arrow2"/>
    <dgm:cxn modelId="{F4DF3163-C051-4F6B-BD1D-092387F9FD4D}" type="presParOf" srcId="{EB74672A-4DD1-4C77-9B19-BC6564FA5705}" destId="{0554AD01-DF45-4BC3-BD8E-34E76C68B29B}" srcOrd="4" destOrd="0" presId="urn:microsoft.com/office/officeart/2005/8/layout/arrow2"/>
    <dgm:cxn modelId="{F1306F26-7799-4232-91CC-6AA14B78F047}" type="presParOf" srcId="{EB74672A-4DD1-4C77-9B19-BC6564FA5705}" destId="{8A90B797-179B-4D62-A59D-B6183F31D6E0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71636-4FF5-4702-AA04-A09531062123}">
      <dsp:nvSpPr>
        <dsp:cNvPr id="0" name=""/>
        <dsp:cNvSpPr/>
      </dsp:nvSpPr>
      <dsp:spPr>
        <a:xfrm>
          <a:off x="1034349" y="0"/>
          <a:ext cx="3672840" cy="229552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FD670B-9558-4CB5-B99E-1619B8C6DA91}">
      <dsp:nvSpPr>
        <dsp:cNvPr id="0" name=""/>
        <dsp:cNvSpPr/>
      </dsp:nvSpPr>
      <dsp:spPr>
        <a:xfrm>
          <a:off x="1500800" y="1584371"/>
          <a:ext cx="95493" cy="954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ED7D77-BB31-4E1A-BA41-5511FC06C1F1}">
      <dsp:nvSpPr>
        <dsp:cNvPr id="0" name=""/>
        <dsp:cNvSpPr/>
      </dsp:nvSpPr>
      <dsp:spPr>
        <a:xfrm>
          <a:off x="1577164" y="1579224"/>
          <a:ext cx="1687119" cy="6634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600" tIns="0" rIns="0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First Period </a:t>
          </a:r>
        </a:p>
      </dsp:txBody>
      <dsp:txXfrm>
        <a:off x="1577164" y="1579224"/>
        <a:ext cx="1687119" cy="663406"/>
      </dsp:txXfrm>
    </dsp:sp>
    <dsp:sp modelId="{C1286ECE-B1A2-4822-86CF-9EFA1E468D96}">
      <dsp:nvSpPr>
        <dsp:cNvPr id="0" name=""/>
        <dsp:cNvSpPr/>
      </dsp:nvSpPr>
      <dsp:spPr>
        <a:xfrm>
          <a:off x="2343717" y="960447"/>
          <a:ext cx="172623" cy="1726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04BC5F-16DD-4246-9F13-A24FED850684}">
      <dsp:nvSpPr>
        <dsp:cNvPr id="0" name=""/>
        <dsp:cNvSpPr/>
      </dsp:nvSpPr>
      <dsp:spPr>
        <a:xfrm>
          <a:off x="2561885" y="1046759"/>
          <a:ext cx="2416114" cy="12487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70" tIns="0" rIns="0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Second Period </a:t>
          </a:r>
        </a:p>
      </dsp:txBody>
      <dsp:txXfrm>
        <a:off x="2561885" y="1046759"/>
        <a:ext cx="2416114" cy="1248765"/>
      </dsp:txXfrm>
    </dsp:sp>
    <dsp:sp modelId="{0554AD01-DF45-4BC3-BD8E-34E76C68B29B}">
      <dsp:nvSpPr>
        <dsp:cNvPr id="0" name=""/>
        <dsp:cNvSpPr/>
      </dsp:nvSpPr>
      <dsp:spPr>
        <a:xfrm>
          <a:off x="3357420" y="580767"/>
          <a:ext cx="238734" cy="238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90B797-179B-4D62-A59D-B6183F31D6E0}">
      <dsp:nvSpPr>
        <dsp:cNvPr id="0" name=""/>
        <dsp:cNvSpPr/>
      </dsp:nvSpPr>
      <dsp:spPr>
        <a:xfrm>
          <a:off x="3620826" y="700135"/>
          <a:ext cx="1926292" cy="15953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501" tIns="0" rIns="0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Third Periode </a:t>
          </a:r>
        </a:p>
      </dsp:txBody>
      <dsp:txXfrm>
        <a:off x="3620826" y="700135"/>
        <a:ext cx="1926292" cy="15953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2016-04-13T06:32:00Z</cp:lastPrinted>
  <dcterms:created xsi:type="dcterms:W3CDTF">2020-09-29T10:48:00Z</dcterms:created>
  <dcterms:modified xsi:type="dcterms:W3CDTF">2020-09-29T12:24:00Z</dcterms:modified>
</cp:coreProperties>
</file>